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9E9B" w14:textId="4D8E6124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ПРИЛОЖЕНИЕ № 2</w:t>
      </w:r>
    </w:p>
    <w:p w14:paraId="4B53682A" w14:textId="4A19E2BA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к Договору № ______от </w:t>
      </w:r>
      <w:r>
        <w:rPr>
          <w:rFonts w:ascii="Times New Roman" w:hAnsi="Times New Roman" w:cs="Times New Roman"/>
        </w:rPr>
        <w:t>01.09.2024 года</w:t>
      </w:r>
    </w:p>
    <w:p w14:paraId="59CFF483" w14:textId="77777777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оказания услуг по эксплуатации и управлению коттеджным поселком «Русская деревня»</w:t>
      </w:r>
    </w:p>
    <w:p w14:paraId="19E43CF4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64031DAD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66966929" w14:textId="299C9F94" w:rsidR="007D2B48" w:rsidRPr="007D2B48" w:rsidRDefault="007D2B48" w:rsidP="007D2B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7D2B48">
        <w:rPr>
          <w:rFonts w:ascii="Times New Roman" w:hAnsi="Times New Roman" w:cs="Times New Roman"/>
        </w:rPr>
        <w:t>Утверждено 05.08.2024</w:t>
      </w:r>
    </w:p>
    <w:p w14:paraId="334D38A4" w14:textId="162C572B" w:rsidR="007D2B48" w:rsidRPr="007D2B48" w:rsidRDefault="007D2B48" w:rsidP="007D2B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D2B48">
        <w:rPr>
          <w:rFonts w:ascii="Times New Roman" w:hAnsi="Times New Roman" w:cs="Times New Roman"/>
        </w:rPr>
        <w:t>Генеральный директор</w:t>
      </w:r>
    </w:p>
    <w:p w14:paraId="3482B0E3" w14:textId="77777777" w:rsidR="007D2B48" w:rsidRPr="007D2B48" w:rsidRDefault="007D2B48" w:rsidP="007D2B48">
      <w:pPr>
        <w:jc w:val="right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ЗАО ТИЗ «Русская Деревня»</w:t>
      </w:r>
    </w:p>
    <w:p w14:paraId="14C8CEFB" w14:textId="3AA9375D" w:rsidR="007D2B48" w:rsidRPr="007D2B48" w:rsidRDefault="007D2B48" w:rsidP="007D2B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7D2B48">
        <w:rPr>
          <w:rFonts w:ascii="Times New Roman" w:hAnsi="Times New Roman" w:cs="Times New Roman"/>
        </w:rPr>
        <w:t>Коршунов С.А.</w:t>
      </w:r>
    </w:p>
    <w:p w14:paraId="76B936D7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3A79D722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6F3F0519" w14:textId="77777777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ПРАВИЛА</w:t>
      </w:r>
    </w:p>
    <w:p w14:paraId="5FB37070" w14:textId="77777777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контрольно-пропускного и внутриобъектового режима в коттеджном поселке «Русская Деревня»</w:t>
      </w:r>
    </w:p>
    <w:p w14:paraId="01ED694F" w14:textId="77777777" w:rsidR="007D2B48" w:rsidRPr="007D2B48" w:rsidRDefault="007D2B48" w:rsidP="007D2B48">
      <w:pPr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Содержание:</w:t>
      </w:r>
    </w:p>
    <w:p w14:paraId="0BEDAF67" w14:textId="77777777" w:rsidR="007D2B48" w:rsidRPr="007D2B48" w:rsidRDefault="007D2B48" w:rsidP="007D2B48">
      <w:pPr>
        <w:ind w:firstLine="567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</w:t>
      </w:r>
      <w:r w:rsidRPr="007D2B48">
        <w:rPr>
          <w:rFonts w:ascii="Times New Roman" w:hAnsi="Times New Roman" w:cs="Times New Roman"/>
        </w:rPr>
        <w:tab/>
        <w:t>Общие положения. Сфера действия настоящих правил;</w:t>
      </w:r>
    </w:p>
    <w:p w14:paraId="386EC2A2" w14:textId="77777777" w:rsidR="007D2B48" w:rsidRPr="007D2B48" w:rsidRDefault="007D2B48" w:rsidP="007D2B48">
      <w:pPr>
        <w:ind w:firstLine="567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</w:t>
      </w:r>
      <w:r w:rsidRPr="007D2B48">
        <w:rPr>
          <w:rFonts w:ascii="Times New Roman" w:hAnsi="Times New Roman" w:cs="Times New Roman"/>
        </w:rPr>
        <w:tab/>
        <w:t>Правила контрольно-пропускного и внутриобъектового режима;</w:t>
      </w:r>
    </w:p>
    <w:p w14:paraId="0C2DA4E0" w14:textId="77777777" w:rsidR="007D2B48" w:rsidRPr="007D2B48" w:rsidRDefault="007D2B48" w:rsidP="007D2B48">
      <w:pPr>
        <w:ind w:firstLine="567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3.</w:t>
      </w:r>
      <w:r w:rsidRPr="007D2B48">
        <w:rPr>
          <w:rFonts w:ascii="Times New Roman" w:hAnsi="Times New Roman" w:cs="Times New Roman"/>
        </w:rPr>
        <w:tab/>
        <w:t>Дополнительные положения.</w:t>
      </w:r>
    </w:p>
    <w:p w14:paraId="4E1ADC5F" w14:textId="77777777" w:rsidR="007D2B48" w:rsidRPr="007D2B48" w:rsidRDefault="007D2B48" w:rsidP="007D2B48">
      <w:pPr>
        <w:ind w:firstLine="567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4.</w:t>
      </w:r>
      <w:r w:rsidRPr="007D2B48">
        <w:rPr>
          <w:rFonts w:ascii="Times New Roman" w:hAnsi="Times New Roman" w:cs="Times New Roman"/>
        </w:rPr>
        <w:tab/>
        <w:t>Ответственность за несоблюдение настоящих Правил.</w:t>
      </w:r>
    </w:p>
    <w:p w14:paraId="469532E6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64CE8163" w14:textId="77777777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Термины и определения.</w:t>
      </w:r>
    </w:p>
    <w:p w14:paraId="61469904" w14:textId="77777777" w:rsidR="007D2B48" w:rsidRPr="007D2B48" w:rsidRDefault="007D2B48" w:rsidP="007D2B48">
      <w:pPr>
        <w:rPr>
          <w:rFonts w:ascii="Times New Roman" w:hAnsi="Times New Roman" w:cs="Times New Roman"/>
        </w:rPr>
      </w:pPr>
    </w:p>
    <w:p w14:paraId="6C69176D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Территория коттеджного поселка «Русская Деревня» - вся территория в границах посёлка, расположенная за пределами территории домовладений, придомовых территорий жилых домов, технических строений, предназначенная для обслуживания этих строений и доступа к ним, с находящимися на ней объектами инфраструктуры (далее КП). Территория КП является режимной и на территории устанавливается контрольно-пропускной̆ и внутриобъектовый режим. </w:t>
      </w:r>
    </w:p>
    <w:p w14:paraId="16B49CCC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Домовладельцы – собственники земельных участков, жилых строений, члены их семей. </w:t>
      </w:r>
    </w:p>
    <w:p w14:paraId="29EFFCAD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Гости - лица, приглашенные Домовладельцами.</w:t>
      </w:r>
    </w:p>
    <w:p w14:paraId="76BD4605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Строители – юридические лица, привлеченные для выполнения работ по строительству зданий, сооружений и инженерных коммуникаций поселка; а также их рабочие - физические лица, нанятые подрядными организациями;</w:t>
      </w:r>
    </w:p>
    <w:p w14:paraId="56343177" w14:textId="6EFAB265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Контролеры-администраторы – работники, выполняющие, на основании договора, заключенного с ЗАО ТИЗ «Русская Деревня», или охранники, в случае заключения договора охраны с охранной </w:t>
      </w:r>
      <w:r w:rsidR="000C07C0" w:rsidRPr="007D2B48">
        <w:rPr>
          <w:rFonts w:ascii="Times New Roman" w:hAnsi="Times New Roman" w:cs="Times New Roman"/>
        </w:rPr>
        <w:t>организацией, и</w:t>
      </w:r>
      <w:r w:rsidRPr="007D2B48">
        <w:rPr>
          <w:rFonts w:ascii="Times New Roman" w:hAnsi="Times New Roman" w:cs="Times New Roman"/>
        </w:rPr>
        <w:t xml:space="preserve"> в соответствии с законодательством Российской Федерации, функции оформления пропусков и/или обеспечение-контрольно-пропускного и внутриобъектового режима на территории;</w:t>
      </w:r>
    </w:p>
    <w:p w14:paraId="2B5A819E" w14:textId="34011875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lastRenderedPageBreak/>
        <w:t>Рабочие Домовладельцев – лица, нанятые Домовладельцами для выполнения ремонтно-отделочных работ по Жилому дому и других работ;</w:t>
      </w:r>
    </w:p>
    <w:p w14:paraId="4A2B46A4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Персонал Домовладельцев - лица, работающие у Домовладельцев в качестве обслуживающего персонала (управляющий, садовник, няня, повар, водитель, уборщица и т.д.);</w:t>
      </w:r>
    </w:p>
    <w:p w14:paraId="6EC4E6F4" w14:textId="2108EE33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Транспортные средства – легковые и грузовые автомобили, мотоциклы, квадроциклы, скутеры, прицепные устройства, строительная и дорожная техника.</w:t>
      </w:r>
    </w:p>
    <w:p w14:paraId="12DD18DA" w14:textId="364A3615" w:rsid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Общее имущество – имущество, являющееся служебной инфраструктурой, предназначенное для обслуживания Домовладений КП, и при этом не использующееся другими посёлками или отдельными домами.</w:t>
      </w:r>
    </w:p>
    <w:p w14:paraId="58099586" w14:textId="77777777" w:rsidR="004F7B25" w:rsidRPr="007D2B48" w:rsidRDefault="004F7B25" w:rsidP="007D2B48">
      <w:pPr>
        <w:ind w:firstLine="567"/>
        <w:jc w:val="both"/>
        <w:rPr>
          <w:rFonts w:ascii="Times New Roman" w:hAnsi="Times New Roman" w:cs="Times New Roman"/>
        </w:rPr>
      </w:pPr>
    </w:p>
    <w:p w14:paraId="470F2090" w14:textId="02BA23FA" w:rsid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1.Общие положения. Сфера действия настоящих правил.</w:t>
      </w:r>
    </w:p>
    <w:p w14:paraId="3A02EFAF" w14:textId="77777777" w:rsidR="004F7B25" w:rsidRPr="007D2B48" w:rsidRDefault="004F7B25" w:rsidP="007D2B48">
      <w:pPr>
        <w:jc w:val="center"/>
        <w:rPr>
          <w:rFonts w:ascii="Times New Roman" w:hAnsi="Times New Roman" w:cs="Times New Roman"/>
        </w:rPr>
      </w:pPr>
    </w:p>
    <w:p w14:paraId="2A610516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1.1. Контрольно-пропускной режим регламентирует порядок прохода Домовладельцев и Гостей, въезда (выезда) автотранспорта на территории КП. Контрольно-пропускной режим осуществляется только через контрольно-пропускной пункт, состоящий из автоматических ворот и калитки (далее КПП) поселка. Домовладельцы КП, приглашающие к себе на участок сторонних лиц, несут ответственность за соблюдение ими установленного порядка.</w:t>
      </w:r>
    </w:p>
    <w:p w14:paraId="32CC07E4" w14:textId="77777777" w:rsidR="004F7B25" w:rsidRDefault="004F7B25" w:rsidP="007D2B48">
      <w:pPr>
        <w:ind w:firstLine="567"/>
        <w:jc w:val="both"/>
        <w:rPr>
          <w:rFonts w:ascii="Times New Roman" w:hAnsi="Times New Roman" w:cs="Times New Roman"/>
        </w:rPr>
      </w:pPr>
    </w:p>
    <w:p w14:paraId="670CEF7C" w14:textId="1F44F086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1.2. Внутриобъектовый режим включает в себя: </w:t>
      </w:r>
    </w:p>
    <w:p w14:paraId="764C67B9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 порядок нахождения на территории лиц; </w:t>
      </w:r>
    </w:p>
    <w:p w14:paraId="6C3411D3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режим работы организаций, действующих на территории КП;</w:t>
      </w:r>
    </w:p>
    <w:p w14:paraId="249CC1F7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 режим перемещения строительных материалов, их складирование и хранение; </w:t>
      </w:r>
    </w:p>
    <w:p w14:paraId="2CC9F361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противопожарный режим;</w:t>
      </w:r>
    </w:p>
    <w:p w14:paraId="5A8A9120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санитарно-эпидемиологический режим;</w:t>
      </w:r>
    </w:p>
    <w:p w14:paraId="10EE5E02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поддержание общественного порядка на территории КП.</w:t>
      </w:r>
    </w:p>
    <w:p w14:paraId="31CAC952" w14:textId="77777777" w:rsidR="004F7B25" w:rsidRDefault="004F7B25" w:rsidP="007D2B48">
      <w:pPr>
        <w:ind w:firstLine="567"/>
        <w:jc w:val="both"/>
        <w:rPr>
          <w:rFonts w:ascii="Times New Roman" w:hAnsi="Times New Roman" w:cs="Times New Roman"/>
        </w:rPr>
      </w:pPr>
    </w:p>
    <w:p w14:paraId="43F9DA78" w14:textId="58578D0B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1.3. Правила являются открытым документом. С текстом настоящих Правил может ознакомиться любое заинтересованное лицо.</w:t>
      </w:r>
    </w:p>
    <w:p w14:paraId="72A2AAD7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</w:t>
      </w:r>
    </w:p>
    <w:p w14:paraId="053511AE" w14:textId="4B9A1EF6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Настоящие Правила являются обязательными для соблюдения всеми сотрудниками ЗАО ТИЗ  «Русская Деревня»  и нанятыми  подрядными и другими организации, всеми Домовладельцами, членами их семей, любыми другими лицами, постоянно либо временно использующими недвижимое имущество (арендаторами/нанимателями) на территории КП   для целей проживания, включая любых Гостей и приглашенных лиц, а также Строителями и всеми иными лицами, выполняющими на территории КП какие-либо работы, услуги.</w:t>
      </w:r>
    </w:p>
    <w:p w14:paraId="1EE0F69B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</w:t>
      </w:r>
    </w:p>
    <w:p w14:paraId="2C685DA8" w14:textId="1D85A023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Настоящие Правила являются неотъемлемой частью Договора об оказании услуг по управлению КП, предоставлении права пользования общим имуществом КП, заключенного между Домовладельцем и ЗАО </w:t>
      </w:r>
      <w:r w:rsidR="000C07C0" w:rsidRPr="007D2B48">
        <w:rPr>
          <w:rFonts w:ascii="Times New Roman" w:hAnsi="Times New Roman" w:cs="Times New Roman"/>
        </w:rPr>
        <w:t>ТИЗ «</w:t>
      </w:r>
      <w:r w:rsidRPr="007D2B48">
        <w:rPr>
          <w:rFonts w:ascii="Times New Roman" w:hAnsi="Times New Roman" w:cs="Times New Roman"/>
        </w:rPr>
        <w:t>Русская Деревня», и дополняют его положениями, в них содержащимися.</w:t>
      </w:r>
    </w:p>
    <w:p w14:paraId="1E4F82AA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</w:t>
      </w:r>
    </w:p>
    <w:p w14:paraId="65C24621" w14:textId="39F59B31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1.4. Каждый Домовладелец обязан соблюдать настоящие Правила лично и несёт ответственность за их соблюдение членами своей семьи, лицами, проживающих в его жилом доме, а также лицами, временно находящихся на территории КП по его приглашению или с его согласия. Домовладелец, заключивший гражданско-правовой договор с арендаторами (нанимателями) или пригласивший третьих лиц в КП, обязан ознакомить указанных лиц с настоящими Правилами и следить за их надлежащим исполнением.</w:t>
      </w:r>
    </w:p>
    <w:p w14:paraId="5CA8AC10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</w:t>
      </w:r>
    </w:p>
    <w:p w14:paraId="690941FE" w14:textId="4F828156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1.5. В случае выявления нарушений настоящих Правил Домовладельцы, а также лица, проживающие в его жилом доме, обязаны своевременно сообщить о выявленных фактах Генеральному директору, Управляющему, его заместителям или контролерам-администраторам КП.</w:t>
      </w:r>
    </w:p>
    <w:p w14:paraId="5AEB8E68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19C322D8" w14:textId="77777777" w:rsidR="007D2B48" w:rsidRPr="007D2B48" w:rsidRDefault="007D2B48" w:rsidP="007D2B48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2.Правила контрольно-пропускного и внутриобъектового режима на территории КП.</w:t>
      </w:r>
    </w:p>
    <w:p w14:paraId="6E1C83FE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5700AB12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Приоритетной задачей ЗАО ТИЗ «Русская деревня» является обеспечение безопасного проживания на территории поселка. В связи с этим, установлены следующие правила контрольно-пропускного и внутриобъектового режима.</w:t>
      </w:r>
    </w:p>
    <w:p w14:paraId="4FAFBEDC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2439D84A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2.1. Порядок обеспечения безопасности территории, входа/выхода физических лиц, а также въезда/выезда автотранспортных средств на территорию поселка.</w:t>
      </w:r>
    </w:p>
    <w:p w14:paraId="5A2B449B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4CADFBD4" w14:textId="25BEF20C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2.1.1. Круглосуточное видеонаблюдение и патрулирование территории, а также контрольно-пропускной и внутриобъектовый режим осуществляет подразделение контролеров-администраторов, надзор за деятельностью которого осуществляет Ответственное лицо ЗАО ТИЗ «Русская деревня» - Управляющий.</w:t>
      </w:r>
    </w:p>
    <w:p w14:paraId="10F210A3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</w:t>
      </w:r>
    </w:p>
    <w:p w14:paraId="05B1BCE2" w14:textId="473F64E8" w:rsid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В обязанности контролеров-администраторов входит осуществление режима ограниченного доступа и проезда, пресечение несанкционированных проникновений посторонних лиц на территорию КП, а также круглосуточное видеонаблюдение и патрулирование территории коттеджного посёлка в соответствии с установленным маршрутом и графиком и предотвращение/пресечение преступлений, административных правонарушений в пределах, установленных законодательством, и нарушений  на территориях, на которых находится инфраструктура КП.</w:t>
      </w:r>
    </w:p>
    <w:p w14:paraId="660EF2F1" w14:textId="77777777" w:rsidR="004F7B25" w:rsidRPr="007D2B48" w:rsidRDefault="004F7B25" w:rsidP="004F7B25">
      <w:pPr>
        <w:ind w:firstLine="567"/>
        <w:jc w:val="both"/>
        <w:rPr>
          <w:rFonts w:ascii="Times New Roman" w:hAnsi="Times New Roman" w:cs="Times New Roman"/>
        </w:rPr>
      </w:pPr>
    </w:p>
    <w:p w14:paraId="5631C7DD" w14:textId="668AFF82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Для обеспечения контрольно-пропускного режима в КП функционирует контрольно-пропускной пункт (КПП).</w:t>
      </w:r>
    </w:p>
    <w:p w14:paraId="7D791702" w14:textId="77777777" w:rsidR="004F7B25" w:rsidRPr="007D2B48" w:rsidRDefault="004F7B25" w:rsidP="007D2B48">
      <w:pPr>
        <w:jc w:val="both"/>
        <w:rPr>
          <w:rFonts w:ascii="Times New Roman" w:hAnsi="Times New Roman" w:cs="Times New Roman"/>
        </w:rPr>
      </w:pPr>
    </w:p>
    <w:p w14:paraId="341C0E38" w14:textId="0DDEAA63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2.1.2. Пропуск на территорию физических лиц.</w:t>
      </w:r>
    </w:p>
    <w:p w14:paraId="7A3BB423" w14:textId="77777777" w:rsidR="004F7B25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</w:t>
      </w:r>
    </w:p>
    <w:p w14:paraId="2B0344C2" w14:textId="64E0BF76" w:rsid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- Пропуск на территорию осуществляет строго по пропускам, в том числе оформленным в электронной форме в виде данных о Фамилии, Имени, Отчества или содержащихся в базе данных системы контроля управления доступом (далее СКУД). Пропуска оформляет Управляющий (или лицо, уполномоченное Управляющим) по заявлению Домовладельца или по служебной записке сотрудников КП в срок не позднее 24 часов с момента подачи заявления Домовладельцем или служебной записки сотрудником КП;</w:t>
      </w:r>
    </w:p>
    <w:p w14:paraId="1D1E08C8" w14:textId="77777777" w:rsidR="004F7B25" w:rsidRPr="007D2B48" w:rsidRDefault="004F7B25" w:rsidP="004F7B25">
      <w:pPr>
        <w:ind w:firstLine="567"/>
        <w:jc w:val="both"/>
        <w:rPr>
          <w:rFonts w:ascii="Times New Roman" w:hAnsi="Times New Roman" w:cs="Times New Roman"/>
        </w:rPr>
      </w:pPr>
    </w:p>
    <w:p w14:paraId="1934E23C" w14:textId="24439E40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- Сотрудникам КП, контролерам-администраторам оформляется постоянный служебный пропуск (а при наличии СКУД электронный пропуск) по Служебной записке, в которой указываются: фамилия, имя, отчество, паспортные данные сотрудника;</w:t>
      </w:r>
    </w:p>
    <w:p w14:paraId="511ABC90" w14:textId="77777777" w:rsidR="004F7B25" w:rsidRPr="007D2B48" w:rsidRDefault="004F7B25" w:rsidP="007D2B48">
      <w:pPr>
        <w:jc w:val="both"/>
        <w:rPr>
          <w:rFonts w:ascii="Times New Roman" w:hAnsi="Times New Roman" w:cs="Times New Roman"/>
        </w:rPr>
      </w:pPr>
    </w:p>
    <w:p w14:paraId="205E4E6B" w14:textId="09C0CCD0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- Строителям оформляется временный служебный пропуск, на период проведения работ на территории поселка, но не более, чем на полгода, по Служебной записке, в которой указываются: наименование организации, фамилия, имя, отчество, паспортные данные сотрудника;</w:t>
      </w:r>
    </w:p>
    <w:p w14:paraId="447DFBA3" w14:textId="77777777" w:rsidR="004F7B25" w:rsidRPr="007D2B48" w:rsidRDefault="004F7B25" w:rsidP="007D2B48">
      <w:pPr>
        <w:jc w:val="both"/>
        <w:rPr>
          <w:rFonts w:ascii="Times New Roman" w:hAnsi="Times New Roman" w:cs="Times New Roman"/>
        </w:rPr>
      </w:pPr>
    </w:p>
    <w:p w14:paraId="77EDA5A4" w14:textId="302B7F45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- Рабочим  и Персоналу Домовладельца оформляется временный пропуск, на период проведения работ на объекте Домовладельца, но не более, чем на полгода, по письменному заявлению, в котором указываются: фамилия, имя, отчество лица, его паспортные данные, адрес объекта недвижимости в поселке;</w:t>
      </w:r>
    </w:p>
    <w:p w14:paraId="0FBE58DB" w14:textId="77777777" w:rsidR="004F7B25" w:rsidRPr="007D2B48" w:rsidRDefault="004F7B25" w:rsidP="007D2B48">
      <w:pPr>
        <w:jc w:val="both"/>
        <w:rPr>
          <w:rFonts w:ascii="Times New Roman" w:hAnsi="Times New Roman" w:cs="Times New Roman"/>
        </w:rPr>
      </w:pPr>
    </w:p>
    <w:p w14:paraId="72F88A3F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- Гостям, прибывающим пешим порядком, оформляется временный гостевой пропуск, по заявке Домовладельца, которую Домовладелец подает путем телефонного звонка контролерам-администраторам или другим доступным способом, с указанием фамилии, имени, отчество гостя;</w:t>
      </w:r>
    </w:p>
    <w:p w14:paraId="43DC94E3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7E61D22D" w14:textId="1463746C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Не допускается пропуск на территорию в КП лиц:</w:t>
      </w:r>
    </w:p>
    <w:p w14:paraId="467602D0" w14:textId="77777777" w:rsidR="004F7B25" w:rsidRPr="007D2B48" w:rsidRDefault="004F7B25" w:rsidP="007D2B48">
      <w:pPr>
        <w:jc w:val="both"/>
        <w:rPr>
          <w:rFonts w:ascii="Times New Roman" w:hAnsi="Times New Roman" w:cs="Times New Roman"/>
        </w:rPr>
      </w:pPr>
    </w:p>
    <w:p w14:paraId="7F5734FE" w14:textId="1512336F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-без оформленных пропусков;</w:t>
      </w:r>
    </w:p>
    <w:p w14:paraId="38413101" w14:textId="1C77190D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-находящихся в состоянии сильного алкогольного или наркотического опьянения (за исключением Домовладельцев и членов их семей);</w:t>
      </w:r>
    </w:p>
    <w:p w14:paraId="36E5442D" w14:textId="567C3C5C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-детей в возрасте до 12 лет без сопровождения взрослых.</w:t>
      </w:r>
    </w:p>
    <w:p w14:paraId="772487FC" w14:textId="77777777" w:rsidR="003A0C77" w:rsidRPr="007D2B48" w:rsidRDefault="003A0C77" w:rsidP="007D2B48">
      <w:pPr>
        <w:jc w:val="both"/>
        <w:rPr>
          <w:rFonts w:ascii="Times New Roman" w:hAnsi="Times New Roman" w:cs="Times New Roman"/>
        </w:rPr>
      </w:pPr>
    </w:p>
    <w:p w14:paraId="1475510F" w14:textId="4F81C455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Запрещается провоз и (или) пронос алкогольной продукции на территорию КП Рабочим подрядных строительных организаций, Рабочим Домовладельцев, контролерам-администраторам и сотрудникам КП;</w:t>
      </w:r>
    </w:p>
    <w:p w14:paraId="4055DF66" w14:textId="77777777" w:rsidR="003A0C77" w:rsidRPr="007D2B48" w:rsidRDefault="003A0C77" w:rsidP="007D2B48">
      <w:pPr>
        <w:jc w:val="both"/>
        <w:rPr>
          <w:rFonts w:ascii="Times New Roman" w:hAnsi="Times New Roman" w:cs="Times New Roman"/>
        </w:rPr>
      </w:pPr>
    </w:p>
    <w:p w14:paraId="73B376B3" w14:textId="396822D3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Электронный пропуск физического лица, при наличии на калитке КПП системы контроля и управления доступом (СКУД) на КПП, является аналогом постоянного пропуска. Право прохода на территорию КП с использованием электронного пропуска физического лица предоставляется только для лица, на которое он был оформлен.</w:t>
      </w:r>
    </w:p>
    <w:p w14:paraId="6B0CB92A" w14:textId="77777777" w:rsidR="003A0C77" w:rsidRPr="007D2B48" w:rsidRDefault="003A0C77" w:rsidP="007D2B48">
      <w:pPr>
        <w:jc w:val="both"/>
        <w:rPr>
          <w:rFonts w:ascii="Times New Roman" w:hAnsi="Times New Roman" w:cs="Times New Roman"/>
        </w:rPr>
      </w:pPr>
    </w:p>
    <w:p w14:paraId="46DDB174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Использование электронного пропуска физического лица для прохода иных лиц, позволяет Управляющему, при выявлении данного факта, заблокировать электронный пропуск, посредством которого был осуществлен несанкционированный̆ доступ на территорию КП. </w:t>
      </w:r>
    </w:p>
    <w:p w14:paraId="41ED95DE" w14:textId="62286928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В случае несрабатывания электронного пропуска (или неработоспособности СКУД) физического лица, доступ через КПП производится контролером-администратором в ручном режиме, после проверки документа, удостоверяющего личность и сверки фамилии, имени, отчества с базой данных лиц, доступ которым разрешен на территорию поселка.</w:t>
      </w:r>
    </w:p>
    <w:p w14:paraId="435708C2" w14:textId="77777777" w:rsidR="003A0C77" w:rsidRPr="007D2B48" w:rsidRDefault="003A0C77" w:rsidP="007D2B48">
      <w:pPr>
        <w:jc w:val="both"/>
        <w:rPr>
          <w:rFonts w:ascii="Times New Roman" w:hAnsi="Times New Roman" w:cs="Times New Roman"/>
        </w:rPr>
      </w:pPr>
    </w:p>
    <w:p w14:paraId="529B409C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2.1.3. Пропуск на территорию транспортных средств.</w:t>
      </w:r>
    </w:p>
    <w:p w14:paraId="4CE07ED8" w14:textId="77777777" w:rsidR="003A0C77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</w:t>
      </w:r>
    </w:p>
    <w:p w14:paraId="290A8E25" w14:textId="7CF7E386" w:rsidR="007D2B48" w:rsidRPr="007D2B48" w:rsidRDefault="007D2B48" w:rsidP="003A0C77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- Транспортные средства, принадлежащие Домовладельцам, Гостям, контролерам-администраторам и сотрудникам КП, допускаются на территорию круглосуточно; </w:t>
      </w:r>
    </w:p>
    <w:p w14:paraId="14FBE362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Грузовой, строительный автотранспорт грузоподъемностью более 3,5 (трех с половиной) тонн и специальная строительная техника, принадлежащая Строителям, Рабочим Домовладельцев допускается на территорию КП, только во время, разрешенное для проведения строительных работ в период с 9.00 до 19.00 в рабочие дни;</w:t>
      </w:r>
    </w:p>
    <w:p w14:paraId="512B0D48" w14:textId="27C33734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 Грузовой, строительный автотранспорт грузоподъемностью более 3,5 (трех с половиной) тонн допускается на территорию КП только при условии отсутствии задолженности оплаты за въезд грузового большегрузного транспорта в КП; </w:t>
      </w:r>
    </w:p>
    <w:p w14:paraId="7BA97352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Грузовой и строительный транспорт, грузоподъемностью более 12 тонн допускается только по специальному разрешению с указанием точного маршрута следования;</w:t>
      </w:r>
    </w:p>
    <w:p w14:paraId="2EBA0DC5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Пропуск на территорию легковых автомобилей, принадлежащих Домовладельцам, членам их семей, контролерам-администраторам, сотрудникам КП, производится по электронному пропуску, в том числе в виде данных о марке, государственном номере Транспортного Средства (при наличии СКУД), находящихся на КПП. Электронный пропуск транспортного средства оформляется на конкретное транспортное средство исключительно Домовладельца и/или членов его семьи.</w:t>
      </w:r>
    </w:p>
    <w:p w14:paraId="32AF1782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Право проезда на территорию КП с использованием электронного пропуска транспортного средства предоставляется только для транспортного средства, на которое он был оформлен.</w:t>
      </w:r>
    </w:p>
    <w:p w14:paraId="0225A102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Несрабатывание электронного пропуска транспортного средства не является основанием к предъявлению Домовладельцем претензий к ЗАО «ТИЗ «Русская Деревня».</w:t>
      </w:r>
    </w:p>
    <w:p w14:paraId="74CE3333" w14:textId="00E1EC3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При отсутствии электронного пропуска, или неактивной СКУД, открывание ворот КПП производится контролером-администратором в ручном режиме, при предъявлении пропуска, после сверки государственного номерного знака транспортного средства с базой данных транспортных средств, доступ которым разрешен на территорию КП.</w:t>
      </w:r>
    </w:p>
    <w:p w14:paraId="7CBC22A6" w14:textId="73BF75F6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</w:t>
      </w:r>
      <w:r w:rsidRPr="007D2B48">
        <w:rPr>
          <w:rFonts w:ascii="Times New Roman" w:hAnsi="Times New Roman" w:cs="Times New Roman"/>
        </w:rPr>
        <w:tab/>
        <w:t xml:space="preserve">-Пропуск на территорию легковых автомобилей, принадлежащих Гостям, осуществляется по разовому пропуску, оформленному в том числе в электронном виде, по предварительной заявке Домовладельца, которую Домовладелец подает путем телефонного звонка контролёру-администратору или другим доступным способом, с указанием марки и государственного номера транспортного средства, адреса объекта недвижимости в КП. </w:t>
      </w:r>
    </w:p>
    <w:p w14:paraId="4830135A" w14:textId="4294999A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-Пропуск на территорию грузового автотранспорта также осуществляется через КПП при оформлении разового пропуска, в том числе в электронном виде, оформляемого по служебной записке сотрудника КП или предварительной заявке Домовладельца, которую Домовладелец подает путем телефонного звонка контролеру-администратору или другим доступным способом, с указанием марки и государственного номера транспортного средства, адреса объекта недвижимости в КП.</w:t>
      </w:r>
    </w:p>
    <w:p w14:paraId="367B9416" w14:textId="1259E07B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Устанавливается следующий порядок действий при пропуске гостевого автотранспорта. При подъезде автомобиля к воротам КПП, если имеется предварительная заявка от Домовладельца на проезд Гостей, то контролер-администратор сверяет данные в заявке с государственным номером транспортного средства и фиксирует данные а/м в в электронной системе учета въезжающего транспорта. В том случае, если предварительная заявка не была оформлена, сотрудник охраны предлагает Гостю связаться с собственником (арендатором) землевладения для оформления таковой. Контролер-администратор при необходимости должен рассказать Гостю (гостям) о действующих правилах передвижения автотранспорта по территории КП, в том числе об ограничении скоростного режима и местах парковки. В том случае, если Домовладелец встречает Гостя (гостей) лично у КПП, то эти обязанности он берёт на себя. Контролер-администратор вносит в журнал, номер автомобиля и фамилию Гостя (гостей) с указанием к кому он следует и времени пересечения КПП. В случае возникновения конфликтных ситуаций, связанных с невыполнением Гостями порядка въезда и выезда на территорию КП, контролер-администратор должен поставить в известность Управляющего и вызвать Домовладельца, к которому они следуют, на КПП. В случае наличия журнала учета транспорта (СКУД) в электронной форме, допускается учет транспорта только в электронном журнале.</w:t>
      </w:r>
    </w:p>
    <w:p w14:paraId="45351DA7" w14:textId="0D74C2D5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Запрещается:</w:t>
      </w:r>
    </w:p>
    <w:p w14:paraId="21BF7666" w14:textId="7777777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-Пропуск и использование на территории КП транспортно-технических средств с уровнем шума, превышающим нормы, установленные ГОСТом для данного типа транспортно-технических средств.</w:t>
      </w:r>
    </w:p>
    <w:p w14:paraId="50B790BB" w14:textId="77777777" w:rsidR="003A0C77" w:rsidRDefault="003A0C77" w:rsidP="003A0C77">
      <w:pPr>
        <w:jc w:val="both"/>
        <w:rPr>
          <w:rFonts w:ascii="Times New Roman" w:hAnsi="Times New Roman" w:cs="Times New Roman"/>
        </w:rPr>
      </w:pPr>
    </w:p>
    <w:p w14:paraId="4EC3BE04" w14:textId="33AB6111" w:rsidR="007D2B48" w:rsidRPr="007D2B48" w:rsidRDefault="007D2B48" w:rsidP="003A0C77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2.1.4. Режим транспортных средств, имеющих статус «Специальных».</w:t>
      </w:r>
    </w:p>
    <w:p w14:paraId="465D734C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2E2F28F4" w14:textId="77777777" w:rsid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Специальные машины с персоналом (пожарные, аварийные, санитарные), а также аварийные бригады пропускаются на территорию КП беспрепятственно в любое время суток с последующим уведомлением контролерами-администраторами Управляющего и Домовладельца, к которому они направляются.</w:t>
      </w:r>
    </w:p>
    <w:p w14:paraId="17B91083" w14:textId="0C442AEB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Данный режим распространяется на транспортные средства охранных организаций, подразделений Росгвардии, имеющих с Домовладельцем договор на пультовую охрану Домовладения.</w:t>
      </w:r>
    </w:p>
    <w:p w14:paraId="730E3468" w14:textId="26591D04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4EFBC45D" w14:textId="5E634B97" w:rsidR="007D2B48" w:rsidRPr="007D2B48" w:rsidRDefault="007D2B48" w:rsidP="007D2B48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2.2. Передвижение и стоянка транспортных средств на территории поселка.</w:t>
      </w:r>
    </w:p>
    <w:p w14:paraId="6D2A89C8" w14:textId="77777777" w:rsidR="003A0C77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</w:t>
      </w:r>
    </w:p>
    <w:p w14:paraId="0CC36F8E" w14:textId="13F4B133" w:rsidR="007D2B48" w:rsidRPr="007D2B48" w:rsidRDefault="007D2B48" w:rsidP="003A0C77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В целях обеспечения безопасности Домовладельцев, а также иных лиц, находящихся на территории КП, водители транспортных средств обязаны соблюдать скоростной режим, установленный на территории – 10 км/ч.</w:t>
      </w:r>
    </w:p>
    <w:p w14:paraId="204B1648" w14:textId="44AFB69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Пешеходы имеют абсолютное преимущество перед любым видом транспорта (включая велосипеды, квадроциклы, снегоходы, мотоциклы и др.) в независимости от нахождения (в т.ч. и за пределами пешеходных зон).</w:t>
      </w:r>
    </w:p>
    <w:p w14:paraId="251CF420" w14:textId="7CB7DBCD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Въезд на территорию и выезд грязных грузовых транспортных средств строго запрещается; при выезде с территории участка, на котором производятся строительные работы, производитель работ обязан организовать помывку колес с соблюдением все соответствующих положений СНИП;</w:t>
      </w:r>
    </w:p>
    <w:p w14:paraId="1E2D342E" w14:textId="14F5370C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Легковые транспортные средства, принадлежащие Домовладельцам, размещаются исключительно на обустроенных для этого парковочных местах.</w:t>
      </w:r>
    </w:p>
    <w:p w14:paraId="3B9A95F3" w14:textId="6935A924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Водители, паркующие автомобили, не должны загораживать пути проезда другого автотранспорта, дороги для проезда специальных транспортных средств;</w:t>
      </w:r>
    </w:p>
    <w:p w14:paraId="609AA229" w14:textId="78028F99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Стоянка грузовых автомобилей на территории КП, если это не связано с посадкой (погрузкой) или высадкой (выгрузкой) людей (грузов) не допускается.</w:t>
      </w:r>
    </w:p>
    <w:p w14:paraId="274BDAFC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В случае нарушения требований по парковке транспортных средств Управляющий вправе организовать эвакуацию личного автотранспорта нарушителя с отнесением расходов на эвакуацию на его счет.</w:t>
      </w:r>
    </w:p>
    <w:p w14:paraId="241CB217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10BD62A4" w14:textId="77777777" w:rsidR="004F7B25" w:rsidRDefault="007D2B48" w:rsidP="004F7B25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Запрещается:</w:t>
      </w:r>
    </w:p>
    <w:p w14:paraId="06731F25" w14:textId="49ED8BD4" w:rsidR="004F7B25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-подача звуковых сигналов без необходимости;</w:t>
      </w:r>
    </w:p>
    <w:p w14:paraId="66756976" w14:textId="14662700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-использование в темное время суток «дальнего света» фар автотранспортного средства;</w:t>
      </w:r>
    </w:p>
    <w:p w14:paraId="144D32F3" w14:textId="344B927A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-парковка, стоянка и складирование ветхих, ржавых или сломанных транспортных средств;</w:t>
      </w:r>
    </w:p>
    <w:p w14:paraId="39B3FEF6" w14:textId="77777777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-парковка на газонной траве, на бордюрном камне, на пешеходных тротуарах, дорожках, детских, спортивных площадках;</w:t>
      </w:r>
    </w:p>
    <w:p w14:paraId="55A0111C" w14:textId="213CEF45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-стоянка автомобилей с работающим двигателем;</w:t>
      </w:r>
    </w:p>
    <w:p w14:paraId="0E57F8BB" w14:textId="4741BAAC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-ночная стоянка грузовых автомобилей, их разгрузка;</w:t>
      </w:r>
    </w:p>
    <w:p w14:paraId="424AF206" w14:textId="7F51F5B0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-мойка транспортных средств на территории КП;</w:t>
      </w:r>
    </w:p>
    <w:p w14:paraId="1D16B984" w14:textId="097DC96A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-стоянка прицепов, домиков на колесах, лодок, транспортных средств для отдыха и другого крупногабаритного транспорта на территории КП (за исключением специально отведенных мест).</w:t>
      </w:r>
    </w:p>
    <w:p w14:paraId="11BBB0CB" w14:textId="1603498F" w:rsid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В случае нанесения ущерба КП вследствие неправильного проезда или парковки на территории КП, соответствующий ремонт или уборка будут осуществлены за счёт нарушителя в установленном Законом административном порядке с привлечением сотрудников ДПС, страховых компаний и других необходимых лиц.</w:t>
      </w:r>
    </w:p>
    <w:p w14:paraId="1729A6CD" w14:textId="77777777" w:rsidR="004F7B25" w:rsidRPr="007D2B48" w:rsidRDefault="004F7B25" w:rsidP="004F7B25">
      <w:pPr>
        <w:ind w:firstLine="567"/>
        <w:jc w:val="both"/>
        <w:rPr>
          <w:rFonts w:ascii="Times New Roman" w:hAnsi="Times New Roman" w:cs="Times New Roman"/>
        </w:rPr>
      </w:pPr>
    </w:p>
    <w:p w14:paraId="687A19B6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2.3. Порядок нахождения физических лиц на территории посёлка.</w:t>
      </w:r>
    </w:p>
    <w:p w14:paraId="67B0CCA6" w14:textId="77777777" w:rsidR="003A0C77" w:rsidRDefault="003A0C77" w:rsidP="004F7B25">
      <w:pPr>
        <w:ind w:firstLine="567"/>
        <w:jc w:val="both"/>
        <w:rPr>
          <w:rFonts w:ascii="Times New Roman" w:hAnsi="Times New Roman" w:cs="Times New Roman"/>
        </w:rPr>
      </w:pPr>
    </w:p>
    <w:p w14:paraId="37C5B400" w14:textId="3EDAB725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Передвижение по территории.</w:t>
      </w:r>
    </w:p>
    <w:p w14:paraId="574A3379" w14:textId="77777777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Право беспрепятственного пешего движения по посёлку имеют Домовладельцы, члены их семей, Гости, Персонал Домовладельцев и сотрудники КП.</w:t>
      </w:r>
    </w:p>
    <w:p w14:paraId="24451AF8" w14:textId="5F2CDDEA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На территории детских и спортивных площадок запрещается: нахождение детей без присмотра родителей, курение, распитие спиртных напитков, а также нахождение в состоянии алкогольного опьянения.</w:t>
      </w:r>
    </w:p>
    <w:p w14:paraId="4C135113" w14:textId="3DD5DA30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Не допускается нахождение на территории КП посторонних лиц, курьеров, коммивояжеров, рекламных агентов, расклейщиков объявлений, сборщиков пожертвований.</w:t>
      </w:r>
    </w:p>
    <w:p w14:paraId="7119E82E" w14:textId="7BA5D529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В случае нахождения на территории КП данных лиц – контролер-администратор обязан незамедлительно проводить их за территорию.</w:t>
      </w:r>
    </w:p>
    <w:p w14:paraId="20ED3618" w14:textId="06EDEFEC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Выгул домашних животных разрешается только при условии немедленного сбора за ними фекальных отходов и на поводке, для животных, способных причинить вред окружающим.</w:t>
      </w:r>
    </w:p>
    <w:p w14:paraId="425BE34B" w14:textId="77777777" w:rsidR="004F7B25" w:rsidRDefault="004F7B25" w:rsidP="007D2B48">
      <w:pPr>
        <w:jc w:val="both"/>
        <w:rPr>
          <w:rFonts w:ascii="Times New Roman" w:hAnsi="Times New Roman" w:cs="Times New Roman"/>
        </w:rPr>
      </w:pPr>
    </w:p>
    <w:p w14:paraId="4740EC5E" w14:textId="3C13100F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2.4. Контроль за шумом.</w:t>
      </w:r>
    </w:p>
    <w:p w14:paraId="20B8AE16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3043F475" w14:textId="04B46E36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На территории КП все обязаны соблюдать тишину и избегать необоснованного уровня шума, в соответствии с законом «Об обеспечении тишины и покоя граждан на территории Московской области».</w:t>
      </w:r>
    </w:p>
    <w:p w14:paraId="14031195" w14:textId="1839BF0A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На территории КП в периоды, в которые не допускается нарушение тишины и покоя граждан в соответствии с законодательством Российской Федерации и Московской области, запрещается:</w:t>
      </w:r>
    </w:p>
    <w:p w14:paraId="564F6847" w14:textId="625A2D4F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-использование звуковоспроизводящих устройств и устройств звукоусиления, в том числе установленных на транспортных средствах, запуск фейерверков, салютов, петард повлекшее нарушение тишины и покоя, в период с 21 часа 00 минут до 08 часов 00 минут, а также с 13 часов 00 минут до 15 часов 00 минут в рабочие дни, с 22 часов 00 минут до 10 часов 00 минут, а также с 13 часов 00 минут до 15 часов 00 минут в выходные дни.</w:t>
      </w:r>
    </w:p>
    <w:p w14:paraId="3F604602" w14:textId="6AB55BBB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-крики, свист, пение, игра на музыкальных инструментах, проведение земляных, строительных, разгрузочно-погрузочных и иных видов работ с применением механических средств и технических устройств (компрессоров, бензопил, отбойных молотков, бензонасосов, циркулярных пил, перфораторов, УШМ (болгарок), за исключением срочных аварийно-восстановительных работ, повлекшие нарушение тишины и покоя граждан, в период с 21 часа 00 минут до 08 часов 00 минут в рабочие дни, с 22 часов 00 минут до 10 часов 00 минут в выходные дни.</w:t>
      </w:r>
    </w:p>
    <w:p w14:paraId="6B6A88E0" w14:textId="08948D8B" w:rsid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Данные положения не действуют в случае, если физическое лицо:</w:t>
      </w:r>
    </w:p>
    <w:p w14:paraId="4606CDA2" w14:textId="77777777" w:rsidR="004F7B25" w:rsidRPr="007D2B48" w:rsidRDefault="004F7B25" w:rsidP="004F7B25">
      <w:pPr>
        <w:ind w:firstLine="567"/>
        <w:jc w:val="both"/>
        <w:rPr>
          <w:rFonts w:ascii="Times New Roman" w:hAnsi="Times New Roman" w:cs="Times New Roman"/>
        </w:rPr>
      </w:pPr>
    </w:p>
    <w:p w14:paraId="7111E485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-действует в целях предотвращения совершения правонарушений (преступлений), ликвидирует последствия аварийных и чрезвычайных ситуаций, бедствий;</w:t>
      </w:r>
    </w:p>
    <w:p w14:paraId="5678B8ED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-проводит работы, направленные на обеспечение безопасности, обеспечивает функционирование объектов, выступающих важными элементами системы жизнеобеспечения КП;</w:t>
      </w:r>
    </w:p>
    <w:p w14:paraId="705B4A9D" w14:textId="6BCB4701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-проводит мероприятия массового, публичного характера. К ним относят спортивные и культурные мероприятия, обряды (церемонии), </w:t>
      </w:r>
      <w:r w:rsidR="004F7B25" w:rsidRPr="007D2B48">
        <w:rPr>
          <w:rFonts w:ascii="Times New Roman" w:hAnsi="Times New Roman" w:cs="Times New Roman"/>
        </w:rPr>
        <w:t>праздники; в</w:t>
      </w:r>
      <w:r w:rsidRPr="007D2B48">
        <w:rPr>
          <w:rFonts w:ascii="Times New Roman" w:hAnsi="Times New Roman" w:cs="Times New Roman"/>
        </w:rPr>
        <w:t xml:space="preserve"> таком случае информация о таком событии должна размещаться в общем чате не позднее, чем за трое суток.</w:t>
      </w:r>
    </w:p>
    <w:p w14:paraId="794A662A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-проводит работы по уборке территории, в том числе в зимний период.</w:t>
      </w:r>
    </w:p>
    <w:p w14:paraId="0D350112" w14:textId="3397E62F" w:rsid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Контроль за шумом осуществляется контролерами-администраторами, сотрудниками КП и самими Домовладельцами.</w:t>
      </w:r>
    </w:p>
    <w:p w14:paraId="65665949" w14:textId="77777777" w:rsidR="004F7B25" w:rsidRPr="007D2B48" w:rsidRDefault="004F7B25" w:rsidP="004F7B25">
      <w:pPr>
        <w:ind w:firstLine="567"/>
        <w:jc w:val="both"/>
        <w:rPr>
          <w:rFonts w:ascii="Times New Roman" w:hAnsi="Times New Roman" w:cs="Times New Roman"/>
        </w:rPr>
      </w:pPr>
    </w:p>
    <w:p w14:paraId="79A850AA" w14:textId="21DF24D4" w:rsidR="007D2B48" w:rsidRPr="007D2B48" w:rsidRDefault="007D2B48" w:rsidP="004F7B25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3.Дополнительные положения.</w:t>
      </w:r>
    </w:p>
    <w:p w14:paraId="3801D62D" w14:textId="77777777" w:rsidR="003A0C77" w:rsidRDefault="003A0C77" w:rsidP="004F7B25">
      <w:pPr>
        <w:ind w:firstLine="567"/>
        <w:jc w:val="both"/>
        <w:rPr>
          <w:rFonts w:ascii="Times New Roman" w:hAnsi="Times New Roman" w:cs="Times New Roman"/>
        </w:rPr>
      </w:pPr>
    </w:p>
    <w:p w14:paraId="492B7641" w14:textId="5AFD06FC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Домовладелец обязан:</w:t>
      </w:r>
    </w:p>
    <w:p w14:paraId="2364760E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-обеспечивать использование Земельного участка по его целевому назначению;</w:t>
      </w:r>
    </w:p>
    <w:p w14:paraId="6011B3C7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-не нарушать права и законные интересы иных Домовладельцев;</w:t>
      </w:r>
    </w:p>
    <w:p w14:paraId="222AB814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-бережно относиться к Объектам общего пользования, не допускать их порчи, разрушения и уничтожения;</w:t>
      </w:r>
    </w:p>
    <w:p w14:paraId="5BE4A87D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-соблюдать правила пожарной безопасности, правила пользования санитарно-техническим и иным оборудованием, санитарно-гигиенические правила;</w:t>
      </w:r>
    </w:p>
    <w:p w14:paraId="6E20995A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-не разводить открытых источников огня, при этом использование садовых печей для приготовления барбекю, грилей, сжигания мусора допускается;</w:t>
      </w:r>
    </w:p>
    <w:p w14:paraId="73A7F8A5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-не допускать засорения, захламления территории КП, примыкающей к его Земельному участку; </w:t>
      </w:r>
    </w:p>
    <w:p w14:paraId="0DFAC1F6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следует избегать применения без необходимости для выполнения повседневных работ механизмов большой мощности и высоким уровнем шума, в частности бензиновых триммеров и воздуходувок;</w:t>
      </w:r>
    </w:p>
    <w:p w14:paraId="67EFC31F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не устанавливать какие-либо конструкции, мусорные контейнеры, телевизионные антенны, электро- и телефонные провода, иные устройства и оборудование на территории КП, без разрешения;</w:t>
      </w:r>
    </w:p>
    <w:p w14:paraId="741D6469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не допускать выполнения работ или совершения других действий, создающих повышенный шум и звуковой дискомфорт для соседей;</w:t>
      </w:r>
    </w:p>
    <w:p w14:paraId="26A1FC6B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не хранить на территории КП вещества и предметы, загрязняющие окружающую среду, взрывоопасные и легковоспламеняющиеся вещества;</w:t>
      </w:r>
    </w:p>
    <w:p w14:paraId="2F5D5A7B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 самостоятельно оплачивать и производить вывоз строительного мусора при проведении ремонтных работ на принадлежащем ему Земельном участке. </w:t>
      </w:r>
    </w:p>
    <w:p w14:paraId="2B64F0B5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обеспечивать исправность ограждения КП (бетонного забора), который является Общим имуществом КП, укреплен и оснащен дополнительными защитными элементами, предназначенными для обеспечения защиты от свободного проникновения на территорию.</w:t>
      </w:r>
    </w:p>
    <w:p w14:paraId="5A73294B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при организации альтернативного выхода (калитки) с территории Земельного участка Домовладельца за территорию КП, прерывая тем самым замкнутый периметр (ограждение), Домовладелец обязан согласовать оборудование данного выхода, с ЗАО ТИЗ «Русская Деревня», обеспечить исправность замков и запоров.</w:t>
      </w:r>
    </w:p>
    <w:p w14:paraId="0F03FE69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категорически запрещается пристраивать к ограждению как с внешней, так и с внутренней стороны какие-либо элементы, которые могут способствовать преодолению ограждения. Домовладелец обязан согласовать с ЗАО ТИЗ «Русская Деревня», также, любые пристройки к ограждению с внутренней стороны, потенциально облегчающие проникновение на территорию периметра КП.</w:t>
      </w:r>
    </w:p>
    <w:p w14:paraId="2743C5A8" w14:textId="77777777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Домовладельцам запрещается:</w:t>
      </w:r>
    </w:p>
    <w:p w14:paraId="6203CE7F" w14:textId="77777777" w:rsidR="004F7B25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- в целях обеспечения бесперебойноӗ и долговременной̆ работы инженерных сетей, и очистных сооружений КП производить сброс талых вод, небиологических отходов, ядовитых и сильно пахнущих химических веществ в центральную канализацию, на территорию КП  или на территорию других Домовладельцев; </w:t>
      </w:r>
    </w:p>
    <w:p w14:paraId="72920E50" w14:textId="21B619AD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нарушать имеющиеся схемы учета коммунальных услуг.</w:t>
      </w:r>
    </w:p>
    <w:p w14:paraId="683C0B2C" w14:textId="2C6C5C02" w:rsidR="007D2B48" w:rsidRPr="007D2B48" w:rsidRDefault="007D2B48" w:rsidP="004F7B25">
      <w:pPr>
        <w:ind w:firstLine="567"/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- размещать на территории КП емкости с легковоспламеняющимися и горючими жидкостями, горючими газами.</w:t>
      </w:r>
    </w:p>
    <w:p w14:paraId="6285776A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427A41BB" w14:textId="77777777" w:rsidR="003A0C77" w:rsidRDefault="003A0C77" w:rsidP="004F7B25">
      <w:pPr>
        <w:jc w:val="center"/>
        <w:rPr>
          <w:rFonts w:ascii="Times New Roman" w:hAnsi="Times New Roman" w:cs="Times New Roman"/>
        </w:rPr>
      </w:pPr>
    </w:p>
    <w:p w14:paraId="7BA79A27" w14:textId="77777777" w:rsidR="003A0C77" w:rsidRDefault="003A0C77" w:rsidP="004F7B25">
      <w:pPr>
        <w:jc w:val="center"/>
        <w:rPr>
          <w:rFonts w:ascii="Times New Roman" w:hAnsi="Times New Roman" w:cs="Times New Roman"/>
        </w:rPr>
      </w:pPr>
    </w:p>
    <w:p w14:paraId="74CC4196" w14:textId="77777777" w:rsidR="003A0C77" w:rsidRDefault="003A0C77" w:rsidP="004F7B25">
      <w:pPr>
        <w:jc w:val="center"/>
        <w:rPr>
          <w:rFonts w:ascii="Times New Roman" w:hAnsi="Times New Roman" w:cs="Times New Roman"/>
        </w:rPr>
      </w:pPr>
    </w:p>
    <w:p w14:paraId="354314F2" w14:textId="67D1C054" w:rsidR="007D2B48" w:rsidRPr="007D2B48" w:rsidRDefault="007D2B48" w:rsidP="004F7B25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4. Ответственность за несоблюдение настоящих Правил</w:t>
      </w:r>
    </w:p>
    <w:p w14:paraId="69874FEB" w14:textId="7777777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</w:p>
    <w:p w14:paraId="52D4586E" w14:textId="15B39CD9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4.1. При выявлении ущерба, причиненного Общему имуществу КП по вине Домовладельцев, членов их семей, а также иных лиц, находящихся в КП по их приглашению и (или) с их согласия, Управляющий составляет Акт и определяет размер нанесенного ущерба. Не позднее 30 дней со дня оформления такого Акта Домовладелец обязан возместить причиненный ущерб.</w:t>
      </w:r>
    </w:p>
    <w:p w14:paraId="47478A71" w14:textId="17F7182F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4.2. Каждый Домовладелец несет ответственность за несоблюдение настоящих Правил всеми лицами, находящимися на территории поселка по их приглашению и (или) с их согласия.</w:t>
      </w:r>
    </w:p>
    <w:p w14:paraId="2172BF56" w14:textId="6A07F397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4.3. Проживание Домовладельцев в другом месте, а также передача прав пользования земельным участком или Жилым домом другим лицам не влекут за собой ограничения прав Домовладельцев и не освобождают его от обязанностей, налагаемых законодательством, договором Домовладельца с ЗАО ТИЗ «Русская деревня» или настоящими Правилами.</w:t>
      </w:r>
    </w:p>
    <w:p w14:paraId="3B6572EC" w14:textId="1C30E60B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           4.4. В случае несоблюдения настоящих Правил, при наличии  задолженности за оказание услуг по эксплуатации КП, в целях защиты прав и интересов всех Домовладельцев, а также иных лиц, проживающих на территории КП , Управляющий имеет право ограничить данного Домовладельца возможностью пользования Общим имуществом КП, в пропуске автотранспортных средств  на территорию КП.</w:t>
      </w:r>
    </w:p>
    <w:p w14:paraId="36CFD689" w14:textId="541283BB" w:rsidR="007D2B48" w:rsidRPr="007D2B48" w:rsidRDefault="007D2B48" w:rsidP="00302EAA">
      <w:pPr>
        <w:jc w:val="center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Согласие на обработку персональных данных</w:t>
      </w:r>
    </w:p>
    <w:p w14:paraId="0E8F9895" w14:textId="16154ECA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 xml:space="preserve">Я, </w:t>
      </w:r>
      <w:r w:rsidR="004F7B25">
        <w:rPr>
          <w:rFonts w:ascii="Times New Roman" w:hAnsi="Times New Roman" w:cs="Times New Roman"/>
        </w:rPr>
        <w:t>___________________________________________________________________</w:t>
      </w:r>
      <w:r w:rsidRPr="007D2B48">
        <w:rPr>
          <w:rFonts w:ascii="Times New Roman" w:hAnsi="Times New Roman" w:cs="Times New Roman"/>
        </w:rPr>
        <w:t>, настоящим даю  согласие на обработку своих персональных данных в порядке и на условиях, изложенных в настоящем согласии.</w:t>
      </w:r>
    </w:p>
    <w:p w14:paraId="01FDE495" w14:textId="2056A024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1. Я даю согласие на обработку ЗАО ТИЗ «Русская деревня» 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данных», с целью исполнения Договора на эксплуатацию и управление коттеджным поселком с ЗАО ТИЗ  «Русская Деревня»;</w:t>
      </w:r>
    </w:p>
    <w:p w14:paraId="47293FC5" w14:textId="16B72DCA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2. Перечень персональных данных, на обработку которых дается согласие: фамилия, имя и отчество; адрес регистрации и фактического проживания; место рождения; дата, месяц и год рождения; ксерокопия документа, удостоверяющего личность (далее «Паспорт»); идентификационный номер налогоплательщика; изображение, в том числе автомобилей; номер мобильного телефона; адрес электронной почты; иная информация, содержащаяся в документах, предоставленных Домовладельцем  (далее – «Персональные данные»).</w:t>
      </w:r>
    </w:p>
    <w:p w14:paraId="14FC226A" w14:textId="1AF5EC58" w:rsidR="007D2B48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3. Настоящее согласие на обработку Персональных данных Домовладельца действует в течение действия Договора.</w:t>
      </w:r>
    </w:p>
    <w:p w14:paraId="44ECA625" w14:textId="77777777" w:rsidR="0007106E" w:rsidRDefault="0007106E" w:rsidP="00071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ФИО (полностью):</w:t>
      </w:r>
    </w:p>
    <w:p w14:paraId="2FBDA87B" w14:textId="72621DA8" w:rsidR="007D2B48" w:rsidRDefault="003A0C77" w:rsidP="00071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07106E">
        <w:rPr>
          <w:rFonts w:ascii="Times New Roman" w:hAnsi="Times New Roman" w:cs="Times New Roman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</w:t>
      </w:r>
    </w:p>
    <w:p w14:paraId="583518F1" w14:textId="77777777" w:rsidR="0007106E" w:rsidRPr="007D2B48" w:rsidRDefault="0007106E" w:rsidP="0007106E">
      <w:pPr>
        <w:rPr>
          <w:rFonts w:ascii="Times New Roman" w:hAnsi="Times New Roman" w:cs="Times New Roman"/>
        </w:rPr>
      </w:pPr>
    </w:p>
    <w:p w14:paraId="7012D62B" w14:textId="22319643" w:rsidR="0050555C" w:rsidRPr="007D2B48" w:rsidRDefault="007D2B48" w:rsidP="007D2B48">
      <w:pPr>
        <w:jc w:val="both"/>
        <w:rPr>
          <w:rFonts w:ascii="Times New Roman" w:hAnsi="Times New Roman" w:cs="Times New Roman"/>
        </w:rPr>
      </w:pPr>
      <w:r w:rsidRPr="007D2B48">
        <w:rPr>
          <w:rFonts w:ascii="Times New Roman" w:hAnsi="Times New Roman" w:cs="Times New Roman"/>
        </w:rPr>
        <w:t>Подпись __________________ Дата: _____________________</w:t>
      </w:r>
    </w:p>
    <w:sectPr w:rsidR="0050555C" w:rsidRPr="007D2B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AC87F" w14:textId="77777777" w:rsidR="00847E97" w:rsidRDefault="00847E97" w:rsidP="003A0C77">
      <w:pPr>
        <w:spacing w:after="0" w:line="240" w:lineRule="auto"/>
      </w:pPr>
      <w:r>
        <w:separator/>
      </w:r>
    </w:p>
  </w:endnote>
  <w:endnote w:type="continuationSeparator" w:id="0">
    <w:p w14:paraId="198352ED" w14:textId="77777777" w:rsidR="00847E97" w:rsidRDefault="00847E97" w:rsidP="003A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26609"/>
      <w:docPartObj>
        <w:docPartGallery w:val="Page Numbers (Bottom of Page)"/>
        <w:docPartUnique/>
      </w:docPartObj>
    </w:sdtPr>
    <w:sdtEndPr/>
    <w:sdtContent>
      <w:p w14:paraId="6C47D20D" w14:textId="5D9F5CF2" w:rsidR="003A0C77" w:rsidRDefault="003A0C7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E97">
          <w:rPr>
            <w:noProof/>
          </w:rPr>
          <w:t>1</w:t>
        </w:r>
        <w:r>
          <w:fldChar w:fldCharType="end"/>
        </w:r>
      </w:p>
    </w:sdtContent>
  </w:sdt>
  <w:p w14:paraId="36C56E99" w14:textId="77777777" w:rsidR="003A0C77" w:rsidRDefault="003A0C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34939" w14:textId="77777777" w:rsidR="00847E97" w:rsidRDefault="00847E97" w:rsidP="003A0C77">
      <w:pPr>
        <w:spacing w:after="0" w:line="240" w:lineRule="auto"/>
      </w:pPr>
      <w:r>
        <w:separator/>
      </w:r>
    </w:p>
  </w:footnote>
  <w:footnote w:type="continuationSeparator" w:id="0">
    <w:p w14:paraId="41603358" w14:textId="77777777" w:rsidR="00847E97" w:rsidRDefault="00847E97" w:rsidP="003A0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4B"/>
    <w:rsid w:val="0007106E"/>
    <w:rsid w:val="000C07C0"/>
    <w:rsid w:val="00302EAA"/>
    <w:rsid w:val="003A0C77"/>
    <w:rsid w:val="004F7B25"/>
    <w:rsid w:val="0050555C"/>
    <w:rsid w:val="007D2B48"/>
    <w:rsid w:val="00847E97"/>
    <w:rsid w:val="00A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1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C77"/>
  </w:style>
  <w:style w:type="paragraph" w:styleId="a6">
    <w:name w:val="footer"/>
    <w:basedOn w:val="a"/>
    <w:link w:val="a7"/>
    <w:uiPriority w:val="99"/>
    <w:unhideWhenUsed/>
    <w:rsid w:val="003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C77"/>
  </w:style>
  <w:style w:type="paragraph" w:styleId="a6">
    <w:name w:val="footer"/>
    <w:basedOn w:val="a"/>
    <w:link w:val="a7"/>
    <w:uiPriority w:val="99"/>
    <w:unhideWhenUsed/>
    <w:rsid w:val="003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Black.User</cp:lastModifiedBy>
  <cp:revision>5</cp:revision>
  <dcterms:created xsi:type="dcterms:W3CDTF">2024-08-23T14:52:00Z</dcterms:created>
  <dcterms:modified xsi:type="dcterms:W3CDTF">2025-04-15T06:05:00Z</dcterms:modified>
</cp:coreProperties>
</file>